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A282C" w14:textId="77777777" w:rsidR="005E0E69" w:rsidRDefault="00AC78B8">
      <w:r w:rsidRPr="005030B1">
        <w:rPr>
          <w:noProof/>
          <w:lang w:eastAsia="es-ES"/>
        </w:rPr>
        <w:drawing>
          <wp:inline distT="0" distB="0" distL="0" distR="0" wp14:anchorId="49F5614A" wp14:editId="65A23BBB">
            <wp:extent cx="2476500" cy="838200"/>
            <wp:effectExtent l="0" t="0" r="0" b="0"/>
            <wp:docPr id="1" name="Imagen 1" descr="RCREF LOGOREDUC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REF LOGOREDUCI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3C211" w14:textId="77777777" w:rsidR="00AC78B8" w:rsidRDefault="00AC78B8"/>
    <w:p w14:paraId="1F88E990" w14:textId="77777777" w:rsidR="00AC78B8" w:rsidRDefault="00AC78B8"/>
    <w:p w14:paraId="6274FA20" w14:textId="77777777" w:rsidR="00AC78B8" w:rsidRPr="00AC78B8" w:rsidRDefault="00AC78B8">
      <w:pPr>
        <w:rPr>
          <w:b/>
          <w:sz w:val="28"/>
          <w:szCs w:val="28"/>
          <w:u w:val="single"/>
        </w:rPr>
      </w:pPr>
      <w:r w:rsidRPr="00AC78B8">
        <w:rPr>
          <w:b/>
          <w:sz w:val="28"/>
          <w:szCs w:val="28"/>
          <w:u w:val="single"/>
        </w:rPr>
        <w:t>CERTIFICADO DE ACEPTACIÓN DE CONSUMIBLES DE IMPRESORA Y FAX</w:t>
      </w:r>
      <w:r w:rsidR="002547D4">
        <w:rPr>
          <w:b/>
          <w:sz w:val="28"/>
          <w:szCs w:val="28"/>
          <w:u w:val="single"/>
        </w:rPr>
        <w:t xml:space="preserve"> (CR-1)</w:t>
      </w:r>
    </w:p>
    <w:p w14:paraId="3CAC7C09" w14:textId="19A0A283" w:rsidR="00AC78B8" w:rsidRDefault="00AC78B8"/>
    <w:p w14:paraId="74147289" w14:textId="025B8C1A" w:rsidR="00A26AEF" w:rsidRPr="00B10482" w:rsidRDefault="00A26AEF" w:rsidP="00A26AEF">
      <w:pPr>
        <w:spacing w:after="0"/>
        <w:jc w:val="both"/>
        <w:rPr>
          <w:rFonts w:cs="Segoe UI"/>
          <w:sz w:val="20"/>
          <w:szCs w:val="20"/>
        </w:rPr>
      </w:pPr>
    </w:p>
    <w:p w14:paraId="548C2C80" w14:textId="77777777" w:rsidR="00A26AEF" w:rsidRDefault="00A26AEF"/>
    <w:p w14:paraId="401F3A04" w14:textId="401B188C" w:rsidR="00CB6B36" w:rsidRPr="00A26AEF" w:rsidRDefault="00C929F5" w:rsidP="00A75801">
      <w:pPr>
        <w:jc w:val="both"/>
        <w:rPr>
          <w:b/>
          <w:sz w:val="20"/>
          <w:szCs w:val="20"/>
        </w:rPr>
      </w:pPr>
      <w:bookmarkStart w:id="0" w:name="_Hlk524775510"/>
      <w:r w:rsidRPr="00A26AEF">
        <w:rPr>
          <w:sz w:val="20"/>
          <w:szCs w:val="20"/>
        </w:rPr>
        <w:t>Con el fin de dar cumplimiento al</w:t>
      </w:r>
      <w:r w:rsidR="00A26AEF" w:rsidRPr="00A26AEF">
        <w:rPr>
          <w:rFonts w:cs="Segoe UI"/>
          <w:sz w:val="20"/>
          <w:szCs w:val="20"/>
        </w:rPr>
        <w:t xml:space="preserve"> </w:t>
      </w:r>
      <w:r w:rsidR="00A26AEF" w:rsidRPr="00A26AEF">
        <w:rPr>
          <w:rFonts w:cs="Segoe UI"/>
          <w:b/>
          <w:bCs/>
          <w:sz w:val="20"/>
          <w:szCs w:val="20"/>
        </w:rPr>
        <w:t>ART. 5 del RD 553/2020,</w:t>
      </w:r>
      <w:r w:rsidR="00A26AEF" w:rsidRPr="00A26AEF">
        <w:rPr>
          <w:rFonts w:cs="Segoe UI"/>
          <w:sz w:val="20"/>
          <w:szCs w:val="20"/>
        </w:rPr>
        <w:t xml:space="preserve"> de 2 de Junio, por el que se regula el traslado de Residuos en el interior del territorio del estado. </w:t>
      </w:r>
      <w:r w:rsidR="00A26AEF" w:rsidRPr="00A26AEF">
        <w:rPr>
          <w:rFonts w:cs="Segoe UI"/>
          <w:b/>
          <w:bCs/>
          <w:sz w:val="20"/>
          <w:szCs w:val="20"/>
        </w:rPr>
        <w:t>(BOE nº171 del 19/6/2020</w:t>
      </w:r>
      <w:r w:rsidR="00A26AEF" w:rsidRPr="00A26AEF">
        <w:rPr>
          <w:rFonts w:cs="Segoe UI"/>
          <w:sz w:val="20"/>
          <w:szCs w:val="20"/>
        </w:rPr>
        <w:t>)</w:t>
      </w:r>
      <w:r w:rsidRPr="00A26AEF">
        <w:rPr>
          <w:sz w:val="20"/>
          <w:szCs w:val="20"/>
        </w:rPr>
        <w:t xml:space="preserve"> </w:t>
      </w:r>
      <w:bookmarkEnd w:id="0"/>
      <w:r w:rsidRPr="00A26AEF">
        <w:rPr>
          <w:sz w:val="20"/>
          <w:szCs w:val="20"/>
        </w:rPr>
        <w:t xml:space="preserve">, </w:t>
      </w:r>
      <w:r w:rsidR="00AC78B8" w:rsidRPr="00A26AEF">
        <w:rPr>
          <w:sz w:val="20"/>
          <w:szCs w:val="20"/>
        </w:rPr>
        <w:t xml:space="preserve">RETORNO CONSUMIBLES S.L., autorizado por el </w:t>
      </w:r>
      <w:r w:rsidR="008047D3" w:rsidRPr="00A26AEF">
        <w:rPr>
          <w:sz w:val="20"/>
          <w:szCs w:val="20"/>
          <w:u w:val="single"/>
        </w:rPr>
        <w:t xml:space="preserve">DEPARTAMENTO DE DESARROLLO RURAL Y SOSTENIBILIDAD DEL GOBIERNO DE ARAGÓN </w:t>
      </w:r>
      <w:r w:rsidR="008047D3" w:rsidRPr="00A26AEF">
        <w:rPr>
          <w:sz w:val="20"/>
          <w:szCs w:val="20"/>
        </w:rPr>
        <w:t xml:space="preserve">para la instalación como gestor de residuos no peligrosos y la valorización / eliminación, a efectos de la inscripción en el Registro de Producción y Gestión de Residuo con número </w:t>
      </w:r>
      <w:r w:rsidR="008047D3" w:rsidRPr="00A26AEF">
        <w:rPr>
          <w:b/>
          <w:sz w:val="20"/>
          <w:szCs w:val="20"/>
        </w:rPr>
        <w:t>AR/GNPA-287</w:t>
      </w:r>
      <w:r w:rsidR="008047D3" w:rsidRPr="00A26AEF">
        <w:rPr>
          <w:sz w:val="20"/>
          <w:szCs w:val="20"/>
        </w:rPr>
        <w:t xml:space="preserve"> y como operador en gestión de residuos no peligrosos que valorizan, a efectos de la inscripción en el Registro de Producción y Gestión de Residuos con número </w:t>
      </w:r>
      <w:r w:rsidR="008047D3" w:rsidRPr="00A26AEF">
        <w:rPr>
          <w:b/>
          <w:sz w:val="20"/>
          <w:szCs w:val="20"/>
        </w:rPr>
        <w:t>AR/GNPO-213</w:t>
      </w:r>
    </w:p>
    <w:p w14:paraId="09016FA4" w14:textId="77777777" w:rsidR="00CB6B36" w:rsidRPr="002006B9" w:rsidRDefault="00CB6B36" w:rsidP="009A2843">
      <w:pPr>
        <w:jc w:val="center"/>
        <w:rPr>
          <w:b/>
          <w:sz w:val="28"/>
          <w:szCs w:val="28"/>
          <w:u w:val="single"/>
        </w:rPr>
      </w:pPr>
      <w:r w:rsidRPr="002006B9">
        <w:rPr>
          <w:b/>
          <w:sz w:val="28"/>
          <w:szCs w:val="28"/>
          <w:u w:val="single"/>
        </w:rPr>
        <w:t>CERTIFICA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6"/>
        <w:gridCol w:w="1356"/>
        <w:gridCol w:w="4475"/>
        <w:gridCol w:w="1519"/>
      </w:tblGrid>
      <w:tr w:rsidR="00F54B64" w14:paraId="3A32C759" w14:textId="77777777" w:rsidTr="002006B9">
        <w:tc>
          <w:tcPr>
            <w:tcW w:w="2386" w:type="dxa"/>
          </w:tcPr>
          <w:p w14:paraId="1724A54C" w14:textId="77777777" w:rsidR="00F54B64" w:rsidRPr="00F54B64" w:rsidRDefault="00F54B64" w:rsidP="00F54B64">
            <w:pPr>
              <w:rPr>
                <w:b/>
              </w:rPr>
            </w:pPr>
            <w:r w:rsidRPr="00F54B64">
              <w:rPr>
                <w:b/>
              </w:rPr>
              <w:t>EMPRESA</w:t>
            </w:r>
            <w:r w:rsidR="002006B9">
              <w:rPr>
                <w:b/>
              </w:rPr>
              <w:t xml:space="preserve"> </w:t>
            </w:r>
            <w:r w:rsidR="002006B9" w:rsidRPr="002006B9">
              <w:rPr>
                <w:b/>
                <w:color w:val="FF0000"/>
              </w:rPr>
              <w:t>*</w:t>
            </w:r>
          </w:p>
        </w:tc>
        <w:tc>
          <w:tcPr>
            <w:tcW w:w="1356" w:type="dxa"/>
          </w:tcPr>
          <w:p w14:paraId="73E6095B" w14:textId="77777777" w:rsidR="00F54B64" w:rsidRPr="00F54B64" w:rsidRDefault="00F54B64" w:rsidP="00F54B64">
            <w:pPr>
              <w:rPr>
                <w:b/>
              </w:rPr>
            </w:pPr>
            <w:r w:rsidRPr="00F54B64">
              <w:rPr>
                <w:b/>
              </w:rPr>
              <w:t>CIF</w:t>
            </w:r>
            <w:r w:rsidR="002006B9">
              <w:rPr>
                <w:b/>
              </w:rPr>
              <w:t xml:space="preserve"> </w:t>
            </w:r>
            <w:r w:rsidR="002006B9" w:rsidRPr="002006B9">
              <w:rPr>
                <w:b/>
                <w:color w:val="FF0000"/>
              </w:rPr>
              <w:t>*</w:t>
            </w:r>
          </w:p>
        </w:tc>
        <w:tc>
          <w:tcPr>
            <w:tcW w:w="4475" w:type="dxa"/>
          </w:tcPr>
          <w:p w14:paraId="5B01E377" w14:textId="77777777" w:rsidR="00F54B64" w:rsidRPr="00F54B64" w:rsidRDefault="00F54B64" w:rsidP="00F54B64">
            <w:pPr>
              <w:rPr>
                <w:b/>
              </w:rPr>
            </w:pPr>
            <w:r w:rsidRPr="00F54B64">
              <w:rPr>
                <w:b/>
              </w:rPr>
              <w:t>DIRECCION</w:t>
            </w:r>
            <w:r w:rsidR="002006B9">
              <w:rPr>
                <w:b/>
              </w:rPr>
              <w:t xml:space="preserve"> / POBLACIÓN </w:t>
            </w:r>
            <w:r w:rsidR="002006B9" w:rsidRPr="002006B9">
              <w:rPr>
                <w:b/>
                <w:color w:val="FF0000"/>
              </w:rPr>
              <w:t>*</w:t>
            </w:r>
          </w:p>
        </w:tc>
        <w:tc>
          <w:tcPr>
            <w:tcW w:w="1519" w:type="dxa"/>
          </w:tcPr>
          <w:p w14:paraId="72802C5C" w14:textId="77777777" w:rsidR="00F54B64" w:rsidRPr="00F54B64" w:rsidRDefault="00F54B64" w:rsidP="00F54B64">
            <w:pPr>
              <w:jc w:val="center"/>
              <w:rPr>
                <w:b/>
              </w:rPr>
            </w:pPr>
            <w:r w:rsidRPr="00F54B64">
              <w:rPr>
                <w:b/>
              </w:rPr>
              <w:t xml:space="preserve">KG </w:t>
            </w:r>
            <w:r>
              <w:rPr>
                <w:b/>
              </w:rPr>
              <w:t>RECOGIDOS</w:t>
            </w:r>
            <w:r w:rsidR="002006B9">
              <w:rPr>
                <w:b/>
              </w:rPr>
              <w:t xml:space="preserve"> </w:t>
            </w:r>
            <w:r w:rsidR="002006B9" w:rsidRPr="002006B9">
              <w:rPr>
                <w:b/>
                <w:color w:val="FF0000"/>
              </w:rPr>
              <w:t>*</w:t>
            </w:r>
          </w:p>
        </w:tc>
      </w:tr>
      <w:tr w:rsidR="00F54B64" w14:paraId="556A8820" w14:textId="77777777" w:rsidTr="002006B9">
        <w:tc>
          <w:tcPr>
            <w:tcW w:w="2386" w:type="dxa"/>
          </w:tcPr>
          <w:p w14:paraId="491679F9" w14:textId="77777777" w:rsidR="00F54B64" w:rsidRDefault="00F54B64" w:rsidP="00F54B64"/>
        </w:tc>
        <w:tc>
          <w:tcPr>
            <w:tcW w:w="1356" w:type="dxa"/>
          </w:tcPr>
          <w:p w14:paraId="7E521AB9" w14:textId="77777777" w:rsidR="00F54B64" w:rsidRDefault="00F54B64" w:rsidP="00F54B64"/>
          <w:p w14:paraId="2ED8202C" w14:textId="77777777" w:rsidR="00F54B64" w:rsidRDefault="00F54B64" w:rsidP="002006B9">
            <w:pPr>
              <w:jc w:val="center"/>
            </w:pPr>
          </w:p>
        </w:tc>
        <w:tc>
          <w:tcPr>
            <w:tcW w:w="4475" w:type="dxa"/>
          </w:tcPr>
          <w:p w14:paraId="3457004B" w14:textId="77777777" w:rsidR="00F54B64" w:rsidRDefault="00F54B64" w:rsidP="00F54B64"/>
        </w:tc>
        <w:tc>
          <w:tcPr>
            <w:tcW w:w="1519" w:type="dxa"/>
          </w:tcPr>
          <w:p w14:paraId="08B2FB97" w14:textId="77777777" w:rsidR="00F54B64" w:rsidRDefault="00F54B64" w:rsidP="00F54B64"/>
        </w:tc>
      </w:tr>
    </w:tbl>
    <w:p w14:paraId="72F51D45" w14:textId="77777777" w:rsidR="00CB6B36" w:rsidRDefault="00CB6B36" w:rsidP="00CB6B36">
      <w:pPr>
        <w:jc w:val="center"/>
      </w:pPr>
    </w:p>
    <w:p w14:paraId="4070E49D" w14:textId="77777777" w:rsidR="00CB6B36" w:rsidRDefault="00F54B64" w:rsidP="00CB6B36">
      <w:r>
        <w:t>E</w:t>
      </w:r>
      <w:r w:rsidR="00CB6B36">
        <w:t>ntrega sus toners y cartuchos vacíos para su almacenamiento y clasificación anterior a la recuperación, reciclaje o destrucción de dicho producto.</w:t>
      </w:r>
      <w:r w:rsidR="00C929F5">
        <w:t xml:space="preserve"> </w:t>
      </w:r>
    </w:p>
    <w:p w14:paraId="45FF4150" w14:textId="77777777" w:rsidR="00CB6B36" w:rsidRPr="002006B9" w:rsidRDefault="009A2843" w:rsidP="009A2843">
      <w:pPr>
        <w:jc w:val="center"/>
        <w:rPr>
          <w:b/>
          <w:sz w:val="24"/>
          <w:szCs w:val="24"/>
        </w:rPr>
      </w:pPr>
      <w:r w:rsidRPr="002006B9">
        <w:rPr>
          <w:b/>
          <w:sz w:val="24"/>
          <w:szCs w:val="24"/>
        </w:rPr>
        <w:t>CARACTERÍSTICAS DEL RESIDUO QUE SE TRASLADA</w:t>
      </w:r>
    </w:p>
    <w:p w14:paraId="6C797194" w14:textId="77777777" w:rsidR="009A2843" w:rsidRDefault="009A2843" w:rsidP="009A2843"/>
    <w:p w14:paraId="0A071A9A" w14:textId="77777777" w:rsidR="009A2843" w:rsidRDefault="009A2843" w:rsidP="009A2843">
      <w:r>
        <w:t>CODIGO LER 080313: Residuos de tinta que no contienen sustancias peligrosas.</w:t>
      </w:r>
    </w:p>
    <w:p w14:paraId="4D9445B5" w14:textId="77777777" w:rsidR="009A2843" w:rsidRDefault="009A2843" w:rsidP="009A2843">
      <w:r>
        <w:t>CODIGO LER 080318: Residuos de tóner que no contienen sustancias peligrosas.</w:t>
      </w:r>
    </w:p>
    <w:p w14:paraId="4C4320B2" w14:textId="77777777" w:rsidR="00CB6B36" w:rsidRDefault="00CB6B36" w:rsidP="00CB6B36"/>
    <w:p w14:paraId="464A34BD" w14:textId="77777777" w:rsidR="002006B9" w:rsidRDefault="002006B9" w:rsidP="00CB6B36"/>
    <w:p w14:paraId="27D61BF7" w14:textId="77777777" w:rsidR="00CB6B36" w:rsidRDefault="009A2843" w:rsidP="00CB6B36">
      <w:r>
        <w:t>Fechado en Zaragoza a</w:t>
      </w:r>
      <w:r w:rsidR="002006B9" w:rsidRPr="002006B9">
        <w:rPr>
          <w:color w:val="FF0000"/>
        </w:rPr>
        <w:t>*</w:t>
      </w:r>
      <w:r>
        <w:t xml:space="preserve"> </w:t>
      </w:r>
      <w:r w:rsidR="002006B9">
        <w:t>…………………………………………</w:t>
      </w:r>
    </w:p>
    <w:p w14:paraId="5BFB9C62" w14:textId="77777777" w:rsidR="009A2843" w:rsidRDefault="009A2843" w:rsidP="00CB6B36">
      <w:r>
        <w:t xml:space="preserve">Firma y sello Retorno Consumibles                                                     </w:t>
      </w:r>
    </w:p>
    <w:p w14:paraId="5EAB4AA5" w14:textId="77777777" w:rsidR="009A2843" w:rsidRDefault="009A2843" w:rsidP="00CB6B36"/>
    <w:p w14:paraId="0CDBFEA8" w14:textId="77777777" w:rsidR="009A2843" w:rsidRDefault="009A2843" w:rsidP="00CB6B36"/>
    <w:p w14:paraId="6EC53830" w14:textId="77777777" w:rsidR="009A2843" w:rsidRPr="00C929F5" w:rsidRDefault="009A2843" w:rsidP="00CB6B36">
      <w:pPr>
        <w:rPr>
          <w:b/>
          <w:sz w:val="16"/>
          <w:szCs w:val="16"/>
        </w:rPr>
      </w:pPr>
      <w:r w:rsidRPr="00C929F5">
        <w:rPr>
          <w:b/>
          <w:sz w:val="16"/>
          <w:szCs w:val="16"/>
        </w:rPr>
        <w:t xml:space="preserve">Retorno Consumibles s.l. </w:t>
      </w:r>
      <w:r w:rsidR="00C929F5">
        <w:rPr>
          <w:b/>
          <w:sz w:val="16"/>
          <w:szCs w:val="16"/>
        </w:rPr>
        <w:t xml:space="preserve">, B-99484305.  </w:t>
      </w:r>
      <w:r w:rsidRPr="00C929F5">
        <w:rPr>
          <w:b/>
          <w:sz w:val="16"/>
          <w:szCs w:val="16"/>
        </w:rPr>
        <w:t>P.I. Empresarium C/ Ajedrea Nº14 nave 17. 50720 La Cartuja Baja (Zaragoza)</w:t>
      </w:r>
    </w:p>
    <w:p w14:paraId="1F097C61" w14:textId="77777777" w:rsidR="00CB6B36" w:rsidRDefault="00CB6B36" w:rsidP="00CB6B36"/>
    <w:sectPr w:rsidR="00CB6B36" w:rsidSect="009A28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B8"/>
    <w:rsid w:val="001A5F6E"/>
    <w:rsid w:val="002006B9"/>
    <w:rsid w:val="002547D4"/>
    <w:rsid w:val="00292ECF"/>
    <w:rsid w:val="005E0E69"/>
    <w:rsid w:val="00692868"/>
    <w:rsid w:val="007F4CED"/>
    <w:rsid w:val="008047D3"/>
    <w:rsid w:val="009A2843"/>
    <w:rsid w:val="00A26AEF"/>
    <w:rsid w:val="00A75801"/>
    <w:rsid w:val="00AA0C69"/>
    <w:rsid w:val="00AC78B8"/>
    <w:rsid w:val="00C929F5"/>
    <w:rsid w:val="00CB6B36"/>
    <w:rsid w:val="00F5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61AF"/>
  <w15:docId w15:val="{AF260FBF-872F-4568-85AA-F3AADC9A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84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5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</dc:creator>
  <cp:keywords/>
  <dc:description/>
  <cp:lastModifiedBy>PC</cp:lastModifiedBy>
  <cp:revision>6</cp:revision>
  <cp:lastPrinted>2017-12-31T11:02:00Z</cp:lastPrinted>
  <dcterms:created xsi:type="dcterms:W3CDTF">2019-02-01T12:21:00Z</dcterms:created>
  <dcterms:modified xsi:type="dcterms:W3CDTF">2020-07-22T11:38:00Z</dcterms:modified>
</cp:coreProperties>
</file>